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F855" w14:textId="3D7B994B" w:rsidR="00781348" w:rsidRDefault="00781348" w:rsidP="00ED1EA4">
      <w:r>
        <w:rPr>
          <w:noProof/>
          <w:lang w:val="en-GB" w:eastAsia="en-GB"/>
        </w:rPr>
        <w:drawing>
          <wp:inline distT="0" distB="0" distL="0" distR="0" wp14:anchorId="49B49681" wp14:editId="26DF5C64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022A5F5C" w:rsidR="00ED1EA4" w:rsidRPr="00A81A89" w:rsidRDefault="00A11D26" w:rsidP="00ED1EA4">
      <w:pPr>
        <w:rPr>
          <w:rFonts w:cstheme="minorHAnsi"/>
          <w:b/>
        </w:rPr>
      </w:pPr>
      <w:r w:rsidRPr="00A81A89">
        <w:t xml:space="preserve">Subject: </w:t>
      </w:r>
      <w:r w:rsidRPr="00A81A89">
        <w:rPr>
          <w:b/>
        </w:rPr>
        <w:t>Mondja el véleményét arról az ellátásról, amelyben ritka betegsége kapcsán részesül!</w:t>
      </w:r>
    </w:p>
    <w:p w14:paraId="5092487E" w14:textId="3D82F951" w:rsidR="000B34CB" w:rsidRPr="00A81A89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A81A89">
        <w:rPr>
          <w:rFonts w:asciiTheme="minorHAnsi" w:hAnsiTheme="minorHAnsi"/>
          <w:sz w:val="22"/>
        </w:rPr>
        <w:t xml:space="preserve">Felkérjük az új </w:t>
      </w:r>
      <w:r w:rsidRPr="00A81A89">
        <w:rPr>
          <w:rFonts w:asciiTheme="minorHAnsi" w:hAnsiTheme="minorHAnsi"/>
          <w:b/>
          <w:sz w:val="22"/>
        </w:rPr>
        <w:t xml:space="preserve"> Rare Barometer H-CARE felmérés</w:t>
      </w:r>
      <w:r w:rsidRPr="00A81A89">
        <w:rPr>
          <w:rFonts w:asciiTheme="minorHAnsi" w:hAnsiTheme="minorHAnsi"/>
          <w:sz w:val="22"/>
        </w:rPr>
        <w:t xml:space="preserve"> kitöltésére, egyúttal kérjük, mondja el véleményét arról az egészségügyi ellátásról, amelyben a ritka betegsége kapcsán részesül. </w:t>
      </w:r>
    </w:p>
    <w:p w14:paraId="64A36ED1" w14:textId="18BCF233" w:rsidR="001C62C5" w:rsidRPr="00A81A89" w:rsidRDefault="001C62C5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A81A89">
        <w:rPr>
          <w:rFonts w:asciiTheme="minorHAnsi" w:hAnsiTheme="minorHAnsi"/>
          <w:sz w:val="22"/>
        </w:rPr>
        <w:t xml:space="preserve">Kérjük, a rövid felmérésben való </w:t>
      </w:r>
      <w:hyperlink r:id="rId8" w:history="1">
        <w:r w:rsidRPr="00A81A89">
          <w:rPr>
            <w:rStyle w:val="Hyperlink"/>
            <w:rFonts w:asciiTheme="minorHAnsi" w:hAnsiTheme="minorHAnsi"/>
            <w:b/>
            <w:color w:val="auto"/>
            <w:sz w:val="22"/>
          </w:rPr>
          <w:t>részvételhez kattintson ide</w:t>
        </w:r>
      </w:hyperlink>
      <w:r w:rsidRPr="00A81A89">
        <w:rPr>
          <w:rFonts w:asciiTheme="minorHAnsi" w:hAnsiTheme="minorHAnsi"/>
          <w:sz w:val="22"/>
        </w:rPr>
        <w:t xml:space="preserve">. A felmérés 23 nyelven érhető el, és a világ bármely országából bárki részt vehet benne, aki ritka betegséggel él, valamint a beteg családtagjai és gondozói is. A felmérés kitöltése elvileg nem tart tovább tíz percnél, és 2020. </w:t>
      </w:r>
      <w:r w:rsidR="007652FA" w:rsidRPr="007652FA">
        <w:rPr>
          <w:rFonts w:asciiTheme="minorHAnsi" w:hAnsiTheme="minorHAnsi" w:cstheme="minorHAnsi"/>
          <w:sz w:val="22"/>
          <w:szCs w:val="22"/>
        </w:rPr>
        <w:t>március</w:t>
      </w:r>
      <w:r w:rsidR="007652FA" w:rsidRPr="00BD4A64">
        <w:t xml:space="preserve"> </w:t>
      </w:r>
      <w:r w:rsidRPr="00A81A89">
        <w:rPr>
          <w:rFonts w:asciiTheme="minorHAnsi" w:hAnsiTheme="minorHAnsi"/>
          <w:sz w:val="22"/>
        </w:rPr>
        <w:t xml:space="preserve">29-én zárul. </w:t>
      </w:r>
    </w:p>
    <w:p w14:paraId="725384D4" w14:textId="75F5C38A" w:rsidR="00EA3619" w:rsidRPr="00A81A89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A81A89">
        <w:rPr>
          <w:rFonts w:asciiTheme="minorHAnsi" w:hAnsiTheme="minorHAnsi"/>
          <w:sz w:val="22"/>
        </w:rPr>
        <w:t xml:space="preserve">Jelen esetben négy </w:t>
      </w:r>
      <w:r w:rsidRPr="00A81A89">
        <w:rPr>
          <w:rFonts w:asciiTheme="minorHAnsi" w:hAnsiTheme="minorHAnsi"/>
          <w:sz w:val="22"/>
          <w:szCs w:val="22"/>
        </w:rPr>
        <w:t>európai referenciahálózat</w:t>
      </w:r>
      <w:r w:rsidRPr="00A81A89">
        <w:rPr>
          <w:rFonts w:asciiTheme="minorHAnsi" w:hAnsiTheme="minorHAnsi"/>
          <w:sz w:val="22"/>
        </w:rPr>
        <w:t xml:space="preserve"> által a vese-, tüdő- és urogenitális betegségekkel, valamint a genetikai eredetű tumorkockázati tünetegyüttesekkel kapcsolatban a </w:t>
      </w:r>
      <w:r w:rsidRPr="00A81A89">
        <w:rPr>
          <w:rFonts w:asciiTheme="minorHAnsi" w:hAnsiTheme="minorHAnsi"/>
          <w:sz w:val="22"/>
          <w:szCs w:val="22"/>
        </w:rPr>
        <w:t>EURORDIS Rare Barometer Voices</w:t>
      </w:r>
      <w:r w:rsidRPr="00A81A89">
        <w:rPr>
          <w:rFonts w:asciiTheme="minorHAnsi" w:hAnsiTheme="minorHAnsi"/>
          <w:sz w:val="22"/>
        </w:rPr>
        <w:t xml:space="preserve"> támogatásával kialakított nonprofit kezdeményezésről van szó. Az említett virtuális hálózatokban Európa-szerte szerepet vállalnak egészségügyi ellátók, így biztosítva, hogy az orvosi szaktudás határokon átívelő lehessen, ezáltal pedig ne a betegeknek kelljen utazniuk. A EURORDIS-Rare Diseases Europe</w:t>
      </w:r>
      <w:r w:rsidR="00EC5BC3" w:rsidRPr="00A81A89">
        <w:rPr>
          <w:rFonts w:asciiTheme="minorHAnsi" w:hAnsiTheme="minorHAnsi"/>
          <w:sz w:val="22"/>
          <w:szCs w:val="22"/>
          <w:shd w:val="clear" w:color="auto" w:fill="FFFFFF"/>
        </w:rPr>
        <w:t xml:space="preserve"> civil alapon szerveződő páciensközpontú szövetség</w:t>
      </w:r>
      <w:r w:rsidRPr="00A81A89">
        <w:rPr>
          <w:rFonts w:asciiTheme="minorHAnsi" w:hAnsiTheme="minorHAnsi"/>
          <w:sz w:val="22"/>
        </w:rPr>
        <w:t xml:space="preserve">, amely több, mint 70 ország 800-nál több ritka betegséggel élő betegeket képviselő szervezetét tömöríti. </w:t>
      </w:r>
    </w:p>
    <w:p w14:paraId="6E0ABEFB" w14:textId="1AB2DAB0" w:rsidR="009C0B3F" w:rsidRPr="00A81A89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A81A89">
        <w:rPr>
          <w:rFonts w:asciiTheme="minorHAnsi" w:hAnsiTheme="minorHAnsi"/>
          <w:sz w:val="22"/>
        </w:rPr>
        <w:t xml:space="preserve">A például olyan témakörökben feltett kérdésekkel, mint hogy a kezelés során vannak-e választási lehetőségei, részesül-e érzelmi és orvosi ellátásban, vagy az egészségügyi szakember felkeresése után milyen utógondozási tapasztalatai vannak, pontosabban tudjuk felmérni és megérteni elégedettségét azzal az egészségügyi ellátással kapcsolatban, amelyben részesül. </w:t>
      </w:r>
      <w:r w:rsidRPr="00A81A89">
        <w:rPr>
          <w:rFonts w:asciiTheme="minorHAnsi" w:hAnsiTheme="minorHAnsi"/>
          <w:sz w:val="22"/>
          <w:szCs w:val="22"/>
          <w:shd w:val="clear" w:color="auto" w:fill="FFFFFF"/>
        </w:rPr>
        <w:t xml:space="preserve">Visszajelzése segíti az adott európai referenciahálózat </w:t>
      </w:r>
      <w:r w:rsidRPr="00A81A89">
        <w:rPr>
          <w:rFonts w:asciiTheme="minorHAnsi" w:hAnsiTheme="minorHAnsi"/>
          <w:sz w:val="22"/>
          <w:shd w:val="clear" w:color="auto" w:fill="FFFFFF"/>
        </w:rPr>
        <w:t xml:space="preserve">részét alkotó kórházakat abban, hogy jobb egészségügyi ellátást nyújtsanak önnek vagy annak, akit Ön gondoz. </w:t>
      </w:r>
      <w:r w:rsidRPr="00A81A89">
        <w:rPr>
          <w:rFonts w:asciiTheme="minorHAnsi" w:hAnsiTheme="minorHAnsi"/>
          <w:sz w:val="22"/>
        </w:rPr>
        <w:t xml:space="preserve">A felmérésről bővebb információkat </w:t>
      </w:r>
      <w:hyperlink r:id="rId9" w:history="1">
        <w:r w:rsidRPr="00A81A89">
          <w:rPr>
            <w:rStyle w:val="Hyperlink"/>
            <w:rFonts w:asciiTheme="minorHAnsi" w:hAnsiTheme="minorHAnsi"/>
            <w:color w:val="auto"/>
            <w:sz w:val="22"/>
            <w:szCs w:val="22"/>
          </w:rPr>
          <w:t>itt</w:t>
        </w:r>
      </w:hyperlink>
      <w:r w:rsidRPr="00A81A89">
        <w:rPr>
          <w:rFonts w:asciiTheme="minorHAnsi" w:hAnsiTheme="minorHAnsi"/>
          <w:sz w:val="22"/>
        </w:rPr>
        <w:t xml:space="preserve"> talál. </w:t>
      </w:r>
    </w:p>
    <w:p w14:paraId="6558529D" w14:textId="7E11EBAE" w:rsidR="009E4138" w:rsidRPr="00A81A89" w:rsidRDefault="00BE2390" w:rsidP="007F3F70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BE2390">
        <w:rPr>
          <w:rFonts w:asciiTheme="minorHAnsi" w:hAnsiTheme="minorHAnsi"/>
          <w:sz w:val="22"/>
        </w:rPr>
        <w:t>A részvételt követően tájékoztatjuk a vizsgálat eredményeiről, illetve az eredményeket megosztjuk a döntéshozókkal is, hogy javítsunk a ritka betegségekben szenvedő személyek helyzetén.</w:t>
      </w:r>
    </w:p>
    <w:p w14:paraId="3F015F81" w14:textId="3CD4535C" w:rsidR="00C87465" w:rsidRPr="00A81A89" w:rsidRDefault="00BE2390" w:rsidP="002A774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2390">
        <w:rPr>
          <w:rFonts w:asciiTheme="minorHAnsi" w:hAnsiTheme="minorHAnsi"/>
          <w:sz w:val="22"/>
          <w:szCs w:val="22"/>
          <w:bdr w:val="none" w:sz="0" w:space="0" w:color="auto" w:frame="1"/>
        </w:rPr>
        <w:t>Az elérhetőségi adatait biztonságos helyen tároljuk, amelyhez csak a vizsgálatot végző csoportnak van hozzáférése.</w:t>
      </w:r>
      <w:r w:rsidR="00C87465" w:rsidRPr="00A81A89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A velünk megosztott összes adatot </w:t>
      </w:r>
      <w:r w:rsidR="00C87465" w:rsidRPr="00A81A89">
        <w:rPr>
          <w:rFonts w:asciiTheme="minorHAnsi" w:hAnsiTheme="minorHAnsi"/>
          <w:b/>
          <w:sz w:val="22"/>
          <w:bdr w:val="none" w:sz="0" w:space="0" w:color="auto" w:frame="1"/>
        </w:rPr>
        <w:t>teljes körűen bizalmasan és anonimizáltan,</w:t>
      </w:r>
      <w:r w:rsidR="00C87465" w:rsidRPr="00A81A89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az </w:t>
      </w:r>
      <w:r w:rsidR="00C87465" w:rsidRPr="00A81A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európai </w:t>
      </w:r>
      <w:r w:rsidR="00C87465" w:rsidRPr="00A81A89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általános adatvédelmi rendelet (GDPR) </w:t>
      </w:r>
      <w:r w:rsidR="00C87465" w:rsidRPr="00A81A89">
        <w:rPr>
          <w:rFonts w:asciiTheme="minorHAnsi" w:eastAsiaTheme="minorHAnsi" w:hAnsiTheme="minorHAnsi" w:cstheme="minorBidi"/>
          <w:sz w:val="22"/>
          <w:szCs w:val="22"/>
          <w:lang w:eastAsia="en-US"/>
        </w:rPr>
        <w:t>előírásainak eleget téve kezeljük.</w:t>
      </w:r>
    </w:p>
    <w:p w14:paraId="12536BD5" w14:textId="029E4DE0" w:rsidR="00A11D26" w:rsidRPr="00A81A89" w:rsidRDefault="00A11D26" w:rsidP="00A11D26">
      <w:r w:rsidRPr="00A81A89">
        <w:t xml:space="preserve">Közreműködését előre is köszönjük – minél többen válaszolnak és számolnak be tapasztalataikról, annál erőteljesebb lesz a hangunk! </w:t>
      </w:r>
    </w:p>
    <w:p w14:paraId="255C7B02" w14:textId="52219ED5" w:rsidR="00ED1EA4" w:rsidRPr="00A81A89" w:rsidRDefault="00ED1EA4" w:rsidP="00ED1EA4">
      <w:pPr>
        <w:rPr>
          <w:b/>
        </w:rPr>
      </w:pPr>
    </w:p>
    <w:sectPr w:rsidR="00ED1EA4" w:rsidRPr="00A81A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FFE8" w14:textId="77777777" w:rsidR="00726351" w:rsidRDefault="00726351" w:rsidP="002E3B44">
      <w:pPr>
        <w:spacing w:after="0" w:line="240" w:lineRule="auto"/>
      </w:pPr>
      <w:r>
        <w:separator/>
      </w:r>
    </w:p>
  </w:endnote>
  <w:endnote w:type="continuationSeparator" w:id="0">
    <w:p w14:paraId="1FA4C82F" w14:textId="77777777" w:rsidR="00726351" w:rsidRDefault="00726351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4341" w14:textId="77777777" w:rsidR="00726351" w:rsidRDefault="00726351" w:rsidP="002E3B44">
      <w:pPr>
        <w:spacing w:after="0" w:line="240" w:lineRule="auto"/>
      </w:pPr>
      <w:r>
        <w:separator/>
      </w:r>
    </w:p>
  </w:footnote>
  <w:footnote w:type="continuationSeparator" w:id="0">
    <w:p w14:paraId="78269950" w14:textId="77777777" w:rsidR="00726351" w:rsidRDefault="00726351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5F837355" w:rsidR="002E3B44" w:rsidRPr="003A0C6A" w:rsidRDefault="002E3B44">
    <w:pPr>
      <w:pStyle w:val="Header"/>
    </w:pPr>
    <w:r w:rsidRPr="003A0C6A">
      <w:t>Email for pat</w:t>
    </w:r>
    <w:r w:rsidR="003A0C6A" w:rsidRPr="003A0C6A">
      <w:t>ient orgs to share with members</w:t>
    </w:r>
  </w:p>
  <w:p w14:paraId="2A7624A5" w14:textId="77777777" w:rsidR="002E3B44" w:rsidRPr="00DA05C0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A4"/>
    <w:rsid w:val="000803E3"/>
    <w:rsid w:val="000A0EEF"/>
    <w:rsid w:val="000B34CB"/>
    <w:rsid w:val="000D5410"/>
    <w:rsid w:val="000D5717"/>
    <w:rsid w:val="000E7110"/>
    <w:rsid w:val="0015637D"/>
    <w:rsid w:val="001936E9"/>
    <w:rsid w:val="001C62C5"/>
    <w:rsid w:val="00202B58"/>
    <w:rsid w:val="00217AC8"/>
    <w:rsid w:val="002A7748"/>
    <w:rsid w:val="002B5065"/>
    <w:rsid w:val="002E3B44"/>
    <w:rsid w:val="003821E7"/>
    <w:rsid w:val="003A0C6A"/>
    <w:rsid w:val="005414D0"/>
    <w:rsid w:val="005F3D56"/>
    <w:rsid w:val="006F04EB"/>
    <w:rsid w:val="00726351"/>
    <w:rsid w:val="00762E06"/>
    <w:rsid w:val="007652FA"/>
    <w:rsid w:val="00781348"/>
    <w:rsid w:val="007C0EE8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972A00"/>
    <w:rsid w:val="00991E2A"/>
    <w:rsid w:val="009C0B3F"/>
    <w:rsid w:val="009D29EF"/>
    <w:rsid w:val="009E367A"/>
    <w:rsid w:val="009E4138"/>
    <w:rsid w:val="00A10F85"/>
    <w:rsid w:val="00A11D26"/>
    <w:rsid w:val="00A81A89"/>
    <w:rsid w:val="00BE2390"/>
    <w:rsid w:val="00BF18CB"/>
    <w:rsid w:val="00C2685B"/>
    <w:rsid w:val="00C87465"/>
    <w:rsid w:val="00CB7C85"/>
    <w:rsid w:val="00D12225"/>
    <w:rsid w:val="00D47BEF"/>
    <w:rsid w:val="00D96DAD"/>
    <w:rsid w:val="00DA05C0"/>
    <w:rsid w:val="00E412D9"/>
    <w:rsid w:val="00EA3619"/>
    <w:rsid w:val="00EB555A"/>
    <w:rsid w:val="00EC5BC3"/>
    <w:rsid w:val="00ED1EA4"/>
    <w:rsid w:val="00ED40C5"/>
    <w:rsid w:val="00F04232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docId w15:val="{E9D4CC65-2165-4B2F-8DE1-89BCF7A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Hodgkinson</dc:creator>
  <cp:lastModifiedBy>Jessie Dubief</cp:lastModifiedBy>
  <cp:revision>9</cp:revision>
  <cp:lastPrinted>2019-10-30T09:06:00Z</cp:lastPrinted>
  <dcterms:created xsi:type="dcterms:W3CDTF">2019-12-05T12:53:00Z</dcterms:created>
  <dcterms:modified xsi:type="dcterms:W3CDTF">2020-02-06T17:36:00Z</dcterms:modified>
</cp:coreProperties>
</file>